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89" w:rsidRPr="001D5189" w:rsidRDefault="001D5189" w:rsidP="001D5189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</w:t>
      </w:r>
      <w:r w:rsidRPr="001D5189">
        <w:rPr>
          <w:rFonts w:cs="Arial"/>
          <w:b/>
        </w:rPr>
        <w:t xml:space="preserve">             </w:t>
      </w:r>
      <w:r>
        <w:rPr>
          <w:rFonts w:cs="Arial"/>
          <w:b/>
        </w:rPr>
        <w:t>ΠΑΡΑΡΤΗΜΑ ΣΤ’</w:t>
      </w:r>
    </w:p>
    <w:p w:rsidR="001D5189" w:rsidRDefault="001D5189" w:rsidP="001D5189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            </w:t>
      </w:r>
      <w:r>
        <w:rPr>
          <w:rFonts w:ascii="Verdana" w:hAnsi="Verdana" w:cs="Arial"/>
          <w:b/>
          <w:sz w:val="20"/>
          <w:szCs w:val="20"/>
        </w:rPr>
        <w:t xml:space="preserve">(ανήκει στη διακήρυξη με </w:t>
      </w:r>
      <w:r>
        <w:rPr>
          <w:rFonts w:ascii="Verdana" w:hAnsi="Verdana" w:cs="Arial"/>
          <w:b/>
          <w:sz w:val="20"/>
          <w:szCs w:val="20"/>
          <w:highlight w:val="yellow"/>
        </w:rPr>
        <w:t>αριθμό …………………..)</w:t>
      </w:r>
    </w:p>
    <w:p w:rsidR="001D5189" w:rsidRDefault="001D5189" w:rsidP="001D518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8"/>
          <w:szCs w:val="28"/>
        </w:rPr>
        <w:t xml:space="preserve">              </w:t>
      </w:r>
      <w:r>
        <w:rPr>
          <w:rFonts w:ascii="Verdana" w:hAnsi="Verdana"/>
          <w:b/>
          <w:bCs/>
          <w:sz w:val="20"/>
          <w:szCs w:val="20"/>
        </w:rPr>
        <w:t xml:space="preserve"> ΤΥΠΟΠΟΙΗΜΕΝΟ ΕΝΤΥΠΟ ΥΠΕΥΘΥΝΗΣ ΔΗΛΩΣΗΣ (TEΥΔ)</w:t>
      </w: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[άρθρου 79 παρ. 4 ν. 4412/2016 (Α 147)]</w:t>
      </w:r>
    </w:p>
    <w:p w:rsidR="001D5189" w:rsidRDefault="001D5189" w:rsidP="001D51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 για διαδικασίες σύναψης δημόσιας σύμβασης κάτω των ορίων των οδηγιών</w:t>
      </w: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955"/>
      </w:tblGrid>
      <w:tr w:rsidR="001D5189" w:rsidTr="001D5189">
        <w:trPr>
          <w:jc w:val="center"/>
        </w:trPr>
        <w:tc>
          <w:tcPr>
            <w:tcW w:w="8954" w:type="dxa"/>
            <w:shd w:val="clear" w:color="auto" w:fill="B2B2B2"/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Ονομασία: [Ν.Π.Δ.Δ. Ο.Κ.Π.Α.Π.Α]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Κωδικός  Αναθέτουσας Αρχής / Αναθέτοντα Φορέα ΚΗΜΔΗΣ : [53186_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Ταχ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Κωδικός: [ΑΒΕΡΩΦ 6 ΙΩΑΝΝΙΝΑ 45221]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Αρμόδιος για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πληροφορίες:</w:t>
            </w:r>
            <w:r w:rsidR="00F57F68">
              <w:rPr>
                <w:rFonts w:ascii="Verdana" w:hAnsi="Verdana"/>
                <w:sz w:val="20"/>
                <w:szCs w:val="20"/>
              </w:rPr>
              <w:t>κ</w:t>
            </w:r>
            <w:proofErr w:type="spellEnd"/>
            <w:r w:rsidR="00F57F68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7F68">
              <w:rPr>
                <w:rFonts w:ascii="Verdana" w:hAnsi="Verdana"/>
                <w:sz w:val="20"/>
                <w:szCs w:val="20"/>
              </w:rPr>
              <w:t>ΛΙΓΓΑ ΖΩΗ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Τηλέφωνο: [2651054066]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ταχυδρομείο: [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logistirio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@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www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  <w:tr w:rsidR="001D5189" w:rsidTr="001D5189">
        <w:trPr>
          <w:jc w:val="center"/>
        </w:trPr>
        <w:tc>
          <w:tcPr>
            <w:tcW w:w="8954" w:type="dxa"/>
            <w:shd w:val="clear" w:color="auto" w:fill="B2B2B2"/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CPV</w:t>
            </w:r>
            <w:r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b/>
                <w:bCs/>
              </w:rPr>
              <w:t>«</w:t>
            </w:r>
            <w:r>
              <w:rPr>
                <w:b/>
              </w:rPr>
              <w:t>ΠΡΟΜΗΘΕΙΑ ΕΙΔΩΝ ΚΑΘΑΡΙΟΤΗΤΑΣ ΚΑΙ ΕΥΠΡΕΠΙΣΜΟΥ »</w:t>
            </w:r>
            <w:r>
              <w:rPr>
                <w:b/>
                <w:lang w:val="en-US"/>
              </w:rPr>
              <w:t>CPV</w:t>
            </w:r>
            <w:r>
              <w:rPr>
                <w:b/>
              </w:rPr>
              <w:t xml:space="preserve"> 39830000-9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Κωδικός στο ΚΗΜΔΗΣ: [53186_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Η σύμβαση αναφέρεται σε έργα, προμήθειες, ή υπηρεσίες : [ΠΡΟΜΗΘΕΙΑ]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Εφόσον υφίστανται, ένδειξη ύπαρξης σχετικών τμημάτων : […..]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>
              <w:rPr>
                <w:rFonts w:ascii="Verdana" w:hAnsi="Verdana"/>
                <w:sz w:val="20"/>
                <w:szCs w:val="20"/>
              </w:rPr>
              <w:t>): [……]</w:t>
            </w:r>
          </w:p>
        </w:tc>
      </w:tr>
    </w:tbl>
    <w:p w:rsidR="001D5189" w:rsidRDefault="001D5189" w:rsidP="001D5189">
      <w:pPr>
        <w:rPr>
          <w:rFonts w:ascii="Verdana" w:hAnsi="Verdana"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ΟΛΕΣ ΟΙ ΥΠΟΛΟΙΠΕΣ ΠΛΗΡΟΦΟΡΙΕΣ ΣΕ ΚΑΘΕ ΕΝΟΤΗΤΑ ΤΟΥ ΤΕΥΔ ΘΑ ΠΡΕΠΕΙ ΝΑ ΣΥΜΠΛΗΡΩΘΟΥΝ ΑΠΟ ΤΟΝ ΟΙΚΟΝΟΜΙΚΟ ΦΟΡΕΑ</w:t>
      </w:r>
    </w:p>
    <w:p w:rsidR="001D5189" w:rsidRDefault="001D5189" w:rsidP="001D518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Μέρος II: Πληροφορίες σχετικά με τον οικονομικό φορέα</w:t>
      </w:r>
    </w:p>
    <w:p w:rsidR="001D5189" w:rsidRDefault="001D5189" w:rsidP="001D5189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Α: Πληροφορίες σχετικά με τον οικονομικό φορέα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Αριθμός φορολογικού μητρώου (ΑΦΜ):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Αρμόδιος ή αρμόδιοι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Τηλέφωνο: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ταχυδρομείο: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Ο οικονομικός φορέας είναι πολύ μικρή, μικρή ή μεσαία επιχείρηση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Μόνο σε περίπτωση προμήθειας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κατ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αποκλειστικότητα, του άρθρου 20: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ο οικονομικός φορέας είναι προστατευόμενο εργαστήριο, «κοινωνική επιχείρηση»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Εάν ναι, </w:t>
            </w:r>
            <w:r>
              <w:rPr>
                <w:rFonts w:ascii="Verdana" w:hAnsi="Verdana"/>
                <w:sz w:val="20"/>
                <w:szCs w:val="20"/>
              </w:rPr>
              <w:t xml:space="preserve">ποιο είναι το αντίστοιχο ποσοστό των εργαζομένων με αναπηρία ή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εργαζομένων;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[...............]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[…...............]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[….]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 [] Άνευ αντικειμένου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συμπληρώστε και υπογράψτε το μέρος VI.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Εάν το πιστοποιητικό εγγραφής ή η πιστοποίηση διατίθεται ηλεκτρονικά, αναφέρετε: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δ) Η εγγραφή ή η πιστοποίηση καλύπτει όλα τα απαιτούμενα κριτήρια επιλογής;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όχι: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ΜΟΝΟ εφόσον αυτό απαιτείται στη σχετική διακήρυξη ή στα έγγραφα της σύμβασης: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ε) Ο οικονομικός φορέας θα είναι σε θέση να προσκομίσει </w:t>
            </w:r>
            <w:r>
              <w:rPr>
                <w:rFonts w:ascii="Verdana" w:hAnsi="Verdana"/>
                <w:b/>
                <w:sz w:val="20"/>
                <w:szCs w:val="20"/>
              </w:rPr>
              <w:t>βεβαίωση</w:t>
            </w:r>
            <w:r>
              <w:rPr>
                <w:rFonts w:ascii="Verdana" w:hAnsi="Verdana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δ) 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ε) 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lastRenderedPageBreak/>
              <w:t>Τρόπος συμμετοχής:</w:t>
            </w:r>
          </w:p>
        </w:tc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>
              <w:rPr>
                <w:rFonts w:ascii="Verdana" w:hAnsi="Verdana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</w:tbl>
    <w:p w:rsidR="001D5189" w:rsidRDefault="001D5189" w:rsidP="001D5189">
      <w:pPr>
        <w:rPr>
          <w:rFonts w:ascii="Verdana" w:hAnsi="Verdana"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Β: Πληροφορίες σχετικά με τους νόμιμους εκπροσώπους του οικονομικού φορέα</w:t>
      </w:r>
    </w:p>
    <w:p w:rsidR="001D5189" w:rsidRDefault="001D5189" w:rsidP="001D5189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Ονοματεπώνυμο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1D5189" w:rsidRDefault="001D5189" w:rsidP="001D5189">
      <w:pPr>
        <w:rPr>
          <w:rFonts w:ascii="Verdana" w:hAnsi="Verdana"/>
          <w:b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Γ: Πληροφορίες σχετικά με τη στήριξη στις ικανότητες άλλων ΦΟΡΕΩΝ</w:t>
      </w:r>
      <w:r>
        <w:rPr>
          <w:rFonts w:ascii="Verdana" w:hAnsi="Verdana"/>
          <w:b/>
          <w:bCs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 xml:space="preserve">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[]Ναι []Όχι</w:t>
            </w:r>
          </w:p>
        </w:tc>
      </w:tr>
    </w:tbl>
    <w:p w:rsidR="001D5189" w:rsidRDefault="001D5189" w:rsidP="001D5189">
      <w:pPr>
        <w:jc w:val="both"/>
        <w:rPr>
          <w:rFonts w:ascii="Verdana" w:hAnsi="Verdana"/>
          <w:b/>
          <w:i/>
          <w:sz w:val="20"/>
          <w:szCs w:val="20"/>
        </w:rPr>
      </w:pPr>
    </w:p>
    <w:p w:rsidR="001D5189" w:rsidRDefault="001D5189" w:rsidP="001D5189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Εάν ναι</w:t>
      </w:r>
      <w:r>
        <w:rPr>
          <w:rFonts w:ascii="Verdana" w:hAnsi="Verdana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Verdana" w:hAnsi="Verdana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Verdana" w:hAnsi="Verdana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1D5189" w:rsidRDefault="001D5189" w:rsidP="001D5189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1D5189" w:rsidRDefault="001D5189" w:rsidP="001D51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1D5189" w:rsidRDefault="001D5189" w:rsidP="001D5189">
      <w:pPr>
        <w:rPr>
          <w:rFonts w:ascii="Verdana" w:hAnsi="Verdana"/>
          <w:sz w:val="20"/>
          <w:szCs w:val="20"/>
        </w:rPr>
      </w:pP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Δ: Πληροφορίες σχετικά με υπεργολάβους στην ικανότητα των οποίων </w:t>
      </w:r>
      <w:r>
        <w:rPr>
          <w:rFonts w:ascii="Verdana" w:hAnsi="Verdana"/>
          <w:b/>
          <w:bCs/>
          <w:sz w:val="20"/>
          <w:szCs w:val="20"/>
          <w:u w:val="single"/>
        </w:rPr>
        <w:t>δεν στηρίζεται</w:t>
      </w:r>
      <w:r>
        <w:rPr>
          <w:rFonts w:ascii="Verdana" w:hAnsi="Verdana"/>
          <w:b/>
          <w:bCs/>
          <w:sz w:val="20"/>
          <w:szCs w:val="20"/>
        </w:rPr>
        <w:t xml:space="preserve"> ο οικονομικός φορέας</w:t>
      </w:r>
      <w:r>
        <w:rPr>
          <w:rFonts w:ascii="Verdana" w:hAnsi="Verdana"/>
          <w:sz w:val="20"/>
          <w:szCs w:val="20"/>
        </w:rPr>
        <w:t xml:space="preserve"> </w:t>
      </w:r>
    </w:p>
    <w:p w:rsidR="001D5189" w:rsidRDefault="001D5189" w:rsidP="001D518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[]Ναι []Όχι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Εάν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ναι </w:t>
            </w:r>
            <w:r>
              <w:rPr>
                <w:rFonts w:ascii="Verdana" w:hAnsi="Verdana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[…]</w:t>
            </w:r>
          </w:p>
        </w:tc>
      </w:tr>
    </w:tbl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</w:rPr>
        <w:t>Εάν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Verdana" w:hAnsi="Verdana"/>
          <w:i/>
          <w:sz w:val="20"/>
          <w:szCs w:val="20"/>
        </w:rPr>
        <w:t xml:space="preserve">επιπλέον των πληροφοριών </w:t>
      </w:r>
      <w:r>
        <w:rPr>
          <w:rFonts w:ascii="Verdana" w:hAnsi="Verdana"/>
          <w:b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</w:t>
      </w:r>
      <w:r>
        <w:rPr>
          <w:rFonts w:ascii="Verdana" w:hAnsi="Verdana"/>
          <w:b/>
          <w:i/>
          <w:sz w:val="20"/>
          <w:szCs w:val="20"/>
          <w:u w:val="single"/>
        </w:rPr>
        <w:lastRenderedPageBreak/>
        <w:t xml:space="preserve">σύμφωνα με το μέρος ΙΙΙ για κάθε υπεργολάβο (ή κατηγορία υπεργολάβων). </w:t>
      </w: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Μέρος III: Λόγοι αποκλεισμού</w:t>
      </w:r>
    </w:p>
    <w:p w:rsidR="001D5189" w:rsidRDefault="001D5189" w:rsidP="001D51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Α: Λόγοι αποκλεισμού που σχετίζονται με ποινικές καταδίκες</w:t>
      </w:r>
      <w:r>
        <w:rPr>
          <w:rFonts w:ascii="Verdana" w:hAnsi="Verdana"/>
          <w:sz w:val="20"/>
          <w:szCs w:val="20"/>
          <w:vertAlign w:val="superscript"/>
        </w:rPr>
        <w:footnoteRef/>
      </w:r>
    </w:p>
    <w:p w:rsidR="001D5189" w:rsidRDefault="001D5189" w:rsidP="001D51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Στο άρθρο 73 παρ. 1 ορίζονται οι ακόλουθοι λόγοι αποκλεισμού: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συμμετοχή σε </w:t>
      </w:r>
      <w:r>
        <w:rPr>
          <w:rFonts w:ascii="Verdana" w:hAnsi="Verdana"/>
          <w:b/>
          <w:sz w:val="20"/>
          <w:szCs w:val="20"/>
        </w:rPr>
        <w:t>εγκληματική οργάνωση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·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δωροδοκία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  <w:vertAlign w:val="superscript"/>
        </w:rPr>
        <w:t>,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·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απάτη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·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·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·</w:t>
      </w:r>
    </w:p>
    <w:p w:rsidR="001D5189" w:rsidRDefault="001D5189" w:rsidP="001D5189">
      <w:pPr>
        <w:numPr>
          <w:ilvl w:val="0"/>
          <w:numId w:val="1"/>
        </w:numPr>
        <w:tabs>
          <w:tab w:val="num" w:pos="284"/>
        </w:tabs>
        <w:suppressAutoHyphens w:val="0"/>
        <w:spacing w:line="25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παιδική εργασία και άλλες μορφές εμπορίας ανθρώπων</w:t>
      </w:r>
      <w:r>
        <w:rPr>
          <w:rFonts w:ascii="Verdana" w:hAnsi="Verdana"/>
          <w:sz w:val="20"/>
          <w:szCs w:val="20"/>
          <w:vertAlign w:val="superscript"/>
        </w:rPr>
        <w:footnoteRef/>
      </w:r>
      <w:r>
        <w:rPr>
          <w:rFonts w:ascii="Verdana" w:hAnsi="Verdana"/>
          <w:sz w:val="20"/>
          <w:szCs w:val="20"/>
        </w:rPr>
        <w:t>.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Verdana" w:hAnsi="Verdana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Verdana" w:hAnsi="Verdana"/>
                <w:sz w:val="20"/>
                <w:szCs w:val="20"/>
              </w:rPr>
              <w:t xml:space="preserve"> ή </w:t>
            </w:r>
            <w:r>
              <w:rPr>
                <w:rFonts w:ascii="Verdana" w:hAnsi="Verdana"/>
                <w:b/>
                <w:sz w:val="20"/>
                <w:szCs w:val="20"/>
              </w:rPr>
              <w:t>οποιουδήποτε</w:t>
            </w:r>
            <w:r>
              <w:rPr>
                <w:rFonts w:ascii="Verdana" w:hAnsi="Verdana"/>
                <w:sz w:val="20"/>
                <w:szCs w:val="20"/>
              </w:rPr>
              <w:t xml:space="preserve"> προσώπου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αναφέρετε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Προσδιορίστε ποιος έχει καταδικαστεί [ ]·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γ)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α) Ημερομηνία:[   ],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σημείο-(-α): [   ],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λόγος(-οι):[   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(«αυτοκάθαρση»)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ναι,</w:t>
            </w:r>
            <w:r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1D5189" w:rsidRDefault="001D5189" w:rsidP="001D5189">
      <w:pPr>
        <w:rPr>
          <w:rFonts w:ascii="Verdana" w:hAnsi="Verdana"/>
          <w:b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b/>
          <w:i/>
          <w:color w:val="4472C4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895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73"/>
        <w:gridCol w:w="4473"/>
        <w:gridCol w:w="9"/>
      </w:tblGrid>
      <w:tr w:rsidR="001D5189" w:rsidTr="001D5189">
        <w:trPr>
          <w:gridAfter w:val="1"/>
          <w:wAfter w:w="9" w:type="dxa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Verdana" w:hAnsi="Verdana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1D5189" w:rsidTr="001D5189">
        <w:trPr>
          <w:trHeight w:val="1977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Εάν όχι αναφέρετε: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Χώρα ή κράτος μέλος για το οποίο πρόκειται: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Ποιο είναι το σχετικό ποσό;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γ)Πως διαπιστώθηκε η αθέτηση των υποχρεώσεων;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Μέσω δικαστικής ή διοικητικής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απόφασης;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Η εν λόγω απόφαση είναι τελεσίδικη και δεσμευτική;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Με άλλα μέσα;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Διευκρινήστε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1D5189" w:rsidRDefault="001D51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36"/>
              <w:gridCol w:w="2192"/>
            </w:tblGrid>
            <w:tr w:rsidR="001D5189">
              <w:tc>
                <w:tcPr>
                  <w:tcW w:w="2036" w:type="dxa"/>
                </w:tcPr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lastRenderedPageBreak/>
                    <w:t>ΦΟΡΟΙ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hideMark/>
                </w:tcPr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1D5189">
              <w:tc>
                <w:tcPr>
                  <w:tcW w:w="2036" w:type="dxa"/>
                </w:tcPr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</w:tcPr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1D5189" w:rsidRDefault="001D518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5189" w:rsidTr="001D5189"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(διαδικτυακή διεύθυνση, αρχή ή φορέας έκδοσης, επακριβή στοιχεία αναφοράς των εγγράφων): 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[……][……][……]</w:t>
            </w:r>
          </w:p>
        </w:tc>
      </w:tr>
    </w:tbl>
    <w:p w:rsidR="001D5189" w:rsidRDefault="001D5189" w:rsidP="001D5189">
      <w:pPr>
        <w:rPr>
          <w:rFonts w:ascii="Verdana" w:hAnsi="Verdana"/>
          <w:b/>
          <w:bCs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Γ: Λόγοι που σχετίζονται με αφερεγγυότητα, σύγκρουση συμφερόντων ή επαγγελματικό παράπτωμα</w:t>
      </w:r>
      <w:r>
        <w:rPr>
          <w:rFonts w:ascii="Verdana" w:hAnsi="Verdana"/>
          <w:b/>
          <w:bCs/>
          <w:color w:val="4472C4"/>
          <w:sz w:val="20"/>
          <w:szCs w:val="20"/>
        </w:rPr>
        <w:t xml:space="preserve"> </w:t>
      </w:r>
    </w:p>
    <w:tbl>
      <w:tblPr>
        <w:tblW w:w="8955" w:type="dxa"/>
        <w:jc w:val="center"/>
        <w:tblLayout w:type="fixed"/>
        <w:tblLook w:val="04A0"/>
      </w:tblPr>
      <w:tblGrid>
        <w:gridCol w:w="4477"/>
        <w:gridCol w:w="4478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Ο οικονομικός φορέας έχει,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εν γνώσει του</w:t>
            </w:r>
            <w:r>
              <w:rPr>
                <w:rFonts w:ascii="Verdana" w:hAnsi="Verdana"/>
                <w:sz w:val="20"/>
                <w:szCs w:val="20"/>
              </w:rPr>
              <w:t xml:space="preserve">, αθετήσει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τις υποχρεώσεις του </w:t>
            </w:r>
            <w:r>
              <w:rPr>
                <w:rFonts w:ascii="Verdana" w:hAnsi="Verdana"/>
                <w:sz w:val="20"/>
                <w:szCs w:val="20"/>
              </w:rPr>
              <w:t xml:space="preserve">στους τομείς του </w:t>
            </w:r>
            <w:r>
              <w:rPr>
                <w:rFonts w:ascii="Verdana" w:hAnsi="Verdana"/>
                <w:b/>
                <w:sz w:val="20"/>
                <w:szCs w:val="20"/>
              </w:rPr>
              <w:t>περιβαλλοντικού, κοινωνικού και εργατικού δικαίου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b/>
                <w:sz w:val="20"/>
                <w:szCs w:val="20"/>
              </w:rPr>
              <w:t>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1D5189" w:rsidTr="001D5189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189" w:rsidRDefault="001D5189">
            <w:pPr>
              <w:suppressAutoHyphens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 […….............]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Βρίσκεται ο οικονομικός φορέας σε οποιαδήποτε από τις ακόλουθες καταστάσεις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α) πτώχευση, ή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διαδικασία εξυγίανσης, ή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γ) ειδική εκκαθάριση, ή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δ) αναγκαστική διαχείριση από εκκαθαριστή ή από το δικαστήριο, ή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ε) έχει υπαχθεί σε διαδικασία πτωχευτικού συμβιβασμού, ή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στ) αναστολή επιχειρηματικών δραστηριοτήτων, ή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Εάν ναι: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Παραθέστε λεπτομερή στοιχεία: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συνέχε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συνέχιση της επιχειρηματικής του λειτουργίας υπό αυτές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αυτές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τις περιστάσεις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1D5189" w:rsidTr="001D5189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Έχει διαπράξει ο οικονομικός φορέας </w:t>
            </w:r>
            <w:r>
              <w:rPr>
                <w:rFonts w:ascii="Verdana" w:hAnsi="Verdana"/>
                <w:b/>
                <w:sz w:val="20"/>
                <w:szCs w:val="20"/>
              </w:rPr>
              <w:t>σοβαρό επαγγελματικό παράπτωμα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[.......................]</w:t>
            </w:r>
          </w:p>
        </w:tc>
      </w:tr>
      <w:tr w:rsidR="001D5189" w:rsidTr="001D5189">
        <w:trPr>
          <w:trHeight w:val="257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189" w:rsidRDefault="001D5189">
            <w:pPr>
              <w:suppressAutoHyphens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>
              <w:rPr>
                <w:rFonts w:ascii="Verdana" w:hAnsi="Verdana"/>
                <w:sz w:val="20"/>
                <w:szCs w:val="20"/>
              </w:rPr>
              <w:t xml:space="preserve"> περιγράψτε τα μέτρα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που λήφθηκαν: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[..........……]</w:t>
            </w:r>
          </w:p>
        </w:tc>
      </w:tr>
      <w:tr w:rsidR="001D5189" w:rsidTr="001D5189">
        <w:trPr>
          <w:trHeight w:val="1544"/>
          <w:jc w:val="center"/>
        </w:trPr>
        <w:tc>
          <w:tcPr>
            <w:tcW w:w="4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Έχει συνάψει ο οικονομικός φορέας </w:t>
            </w:r>
            <w:r>
              <w:rPr>
                <w:rFonts w:ascii="Verdana" w:hAnsi="Verdana"/>
                <w:b/>
                <w:sz w:val="20"/>
                <w:szCs w:val="20"/>
              </w:rPr>
              <w:t>συμφωνίες</w:t>
            </w:r>
            <w:r>
              <w:rPr>
                <w:rFonts w:ascii="Verdana" w:hAnsi="Verdana"/>
                <w:sz w:val="20"/>
                <w:szCs w:val="20"/>
              </w:rPr>
              <w:t xml:space="preserve"> με άλλους οικονομικούς φορείς </w:t>
            </w:r>
            <w:r>
              <w:rPr>
                <w:rFonts w:ascii="Verdana" w:hAnsi="Verdana"/>
                <w:b/>
                <w:sz w:val="20"/>
                <w:szCs w:val="20"/>
              </w:rPr>
              <w:t>με σκοπό τη στρέβλωση του ανταγωνισμού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[…...........]</w:t>
            </w:r>
          </w:p>
        </w:tc>
      </w:tr>
      <w:tr w:rsidR="001D5189" w:rsidTr="001D5189">
        <w:trPr>
          <w:trHeight w:val="514"/>
          <w:jc w:val="center"/>
        </w:trPr>
        <w:tc>
          <w:tcPr>
            <w:tcW w:w="4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189" w:rsidRDefault="001D5189">
            <w:pPr>
              <w:suppressAutoHyphens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Γνωρίζει ο οικονομικός φορέας την ύπαρξη τυχόν </w:t>
            </w:r>
            <w:r>
              <w:rPr>
                <w:rFonts w:ascii="Verdana" w:hAnsi="Verdana"/>
                <w:b/>
                <w:sz w:val="20"/>
                <w:szCs w:val="20"/>
              </w:rPr>
              <w:t>σύγκρουσης συμφερόντων</w:t>
            </w:r>
            <w:r>
              <w:rPr>
                <w:rFonts w:ascii="Verdana" w:hAnsi="Verdana"/>
                <w:b/>
                <w:sz w:val="20"/>
                <w:szCs w:val="20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, λόγω της συμμετοχής του στη διαδικασία ανάθεσης της σύμβασης;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[.........…]</w:t>
            </w:r>
          </w:p>
        </w:tc>
      </w:tr>
      <w:tr w:rsidR="001D5189" w:rsidTr="001D5189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Έχει παράσχει ο οικονομικός φορέας ή επιχείρηση συνδεδεμένη με αυτόν </w:t>
            </w:r>
            <w:r>
              <w:rPr>
                <w:rFonts w:ascii="Verdana" w:hAnsi="Verdana"/>
                <w:b/>
                <w:sz w:val="20"/>
                <w:szCs w:val="20"/>
              </w:rPr>
              <w:t>συμβουλές</w:t>
            </w:r>
            <w:r>
              <w:rPr>
                <w:rFonts w:ascii="Verdana" w:hAnsi="Verdana"/>
                <w:sz w:val="20"/>
                <w:szCs w:val="20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Verdana" w:hAnsi="Verdana"/>
                <w:b/>
                <w:sz w:val="20"/>
                <w:szCs w:val="20"/>
              </w:rPr>
              <w:t>αναμειχθεί στην προετοιμασία</w:t>
            </w:r>
            <w:r>
              <w:rPr>
                <w:rFonts w:ascii="Verdana" w:hAnsi="Verdana"/>
                <w:sz w:val="20"/>
                <w:szCs w:val="20"/>
              </w:rPr>
              <w:t xml:space="preserve"> της διαδικασίας σύναψης της σύμβασης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[...................…]</w:t>
            </w:r>
          </w:p>
        </w:tc>
      </w:tr>
      <w:tr w:rsidR="001D5189" w:rsidTr="001D5189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Έχει επιδείξει ο οικονομικός φορέας σοβαρή ή επαναλαμβανόμενη πλημμέλεια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sz w:val="20"/>
                <w:szCs w:val="20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[….................]</w:t>
            </w:r>
          </w:p>
        </w:tc>
      </w:tr>
      <w:tr w:rsidR="001D5189" w:rsidTr="001D5189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5189" w:rsidRDefault="001D5189">
            <w:pPr>
              <w:suppressAutoHyphens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1D5189" w:rsidRDefault="001D518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Μπορεί ο οικονομικός φορέας να επιβεβαιώσει ότι: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β) δεν έχει αποκρύψει τις πληροφορίες αυτές,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1D5189" w:rsidRDefault="001D5189" w:rsidP="001D5189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Δ. ΑΛΛΟΙ ΛΟΓΟΙ ΑΠΟΚΛΕΙΣΜΟΥ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Ονομαστικοποίηση μετοχών εταιρειών που συνάπτουν δημόσιες συμβάσεις Άρθρο 8 παρ. 4 ν. 3310/2005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1D5189" w:rsidTr="001D5189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</w:p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, έχει λάβει ο οικονομικός φορέας </w:t>
            </w:r>
            <w:r>
              <w:rPr>
                <w:rFonts w:ascii="Verdana" w:hAnsi="Verdana"/>
                <w:i/>
                <w:sz w:val="20"/>
                <w:szCs w:val="20"/>
              </w:rPr>
              <w:lastRenderedPageBreak/>
              <w:t xml:space="preserve">μέτρα αυτοκάθαρσης; </w:t>
            </w:r>
          </w:p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[] Ναι [] Όχι</w:t>
            </w:r>
          </w:p>
          <w:p w:rsidR="001D5189" w:rsidRDefault="001D5189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Εάν το έχει πράξει,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περιγράψτε τα μέτρα που λήφθηκαν: </w:t>
            </w:r>
          </w:p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[……]</w:t>
            </w:r>
          </w:p>
        </w:tc>
      </w:tr>
    </w:tbl>
    <w:p w:rsidR="001D5189" w:rsidRDefault="001D5189" w:rsidP="001D51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lastRenderedPageBreak/>
        <w:t>Μέρος IV: Κριτήρια επιλογής</w:t>
      </w:r>
    </w:p>
    <w:p w:rsidR="001D5189" w:rsidRDefault="001D5189" w:rsidP="001D51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Όσον αφορά τα κριτήρια επιλογής (ενότητα </w:t>
      </w:r>
      <w:r>
        <w:rPr>
          <w:rFonts w:ascii="Verdana" w:hAnsi="Verdana"/>
          <w:sz w:val="20"/>
          <w:szCs w:val="20"/>
        </w:rPr>
        <w:sym w:font="Verdana" w:char="F061"/>
      </w:r>
      <w:r>
        <w:rPr>
          <w:rFonts w:ascii="Verdana" w:hAnsi="Verdana"/>
          <w:sz w:val="20"/>
          <w:szCs w:val="20"/>
        </w:rPr>
        <w:t xml:space="preserve"> ή ενότητες Α έως Δ του παρόντος μέρους), ο οικονομικός φορέας δηλώνει ότι: </w:t>
      </w:r>
    </w:p>
    <w:p w:rsidR="001D5189" w:rsidRDefault="001D5189" w:rsidP="001D518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α: Γενική ένδειξη για όλα τα κριτήρια επιλογής</w:t>
      </w:r>
    </w:p>
    <w:p w:rsidR="001D5189" w:rsidRDefault="001D5189" w:rsidP="001D518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Verdana" w:hAnsi="Verdana"/>
          <w:b/>
          <w:sz w:val="20"/>
          <w:szCs w:val="20"/>
          <w:u w:val="single"/>
        </w:rPr>
        <w:t>μόνο</w:t>
      </w:r>
      <w:r>
        <w:rPr>
          <w:rFonts w:ascii="Verdana" w:hAnsi="Verdana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>
        <w:rPr>
          <w:rFonts w:ascii="Verdana" w:hAnsi="Verdana"/>
          <w:b/>
          <w:i/>
          <w:sz w:val="20"/>
          <w:szCs w:val="20"/>
          <w:lang w:val="en-US"/>
        </w:rPr>
        <w:t>a</w:t>
      </w:r>
      <w:r>
        <w:rPr>
          <w:rFonts w:ascii="Verdana" w:hAnsi="Verdana"/>
          <w:b/>
          <w:i/>
          <w:sz w:val="20"/>
          <w:szCs w:val="20"/>
        </w:rPr>
        <w:t xml:space="preserve"> του Μέρους Ι</w:t>
      </w:r>
      <w:r>
        <w:rPr>
          <w:rFonts w:ascii="Verdana" w:hAnsi="Verdana"/>
          <w:b/>
          <w:i/>
          <w:sz w:val="20"/>
          <w:szCs w:val="20"/>
          <w:lang w:val="en-US"/>
        </w:rPr>
        <w:t>V</w:t>
      </w:r>
      <w:r>
        <w:rPr>
          <w:rFonts w:ascii="Verdana" w:hAnsi="Verdana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Verdana" w:hAnsi="Verdana"/>
          <w:b/>
          <w:i/>
          <w:sz w:val="20"/>
          <w:szCs w:val="20"/>
          <w:lang w:val="en-US"/>
        </w:rPr>
        <w:t>V</w:t>
      </w:r>
      <w:r>
        <w:rPr>
          <w:rFonts w:ascii="Verdana" w:hAnsi="Verdana"/>
          <w:b/>
          <w:i/>
          <w:sz w:val="20"/>
          <w:szCs w:val="20"/>
        </w:rPr>
        <w:t>: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Απάντηση</w:t>
            </w:r>
          </w:p>
        </w:tc>
      </w:tr>
      <w:tr w:rsidR="001D5189" w:rsidTr="001D518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189" w:rsidRDefault="001D51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1D5189" w:rsidRDefault="001D5189" w:rsidP="001D5189">
      <w:pPr>
        <w:rPr>
          <w:rFonts w:ascii="Verdana" w:hAnsi="Verdana"/>
          <w:b/>
          <w:sz w:val="20"/>
          <w:szCs w:val="20"/>
        </w:rPr>
      </w:pPr>
    </w:p>
    <w:p w:rsidR="001D5189" w:rsidRDefault="001D5189" w:rsidP="001D5189">
      <w:pPr>
        <w:rPr>
          <w:rFonts w:ascii="Verdana" w:hAnsi="Verdana"/>
          <w:b/>
          <w:bCs/>
          <w:sz w:val="20"/>
          <w:szCs w:val="20"/>
        </w:rPr>
      </w:pPr>
    </w:p>
    <w:p w:rsidR="001D5189" w:rsidRDefault="001D5189" w:rsidP="001D5189">
      <w:pPr>
        <w:rPr>
          <w:rFonts w:cs="Arial"/>
          <w:b/>
          <w:lang w:val="en-US"/>
        </w:rPr>
      </w:pPr>
    </w:p>
    <w:p w:rsidR="001D5189" w:rsidRDefault="001D5189" w:rsidP="001D5189"/>
    <w:p w:rsidR="001D5189" w:rsidRDefault="001D5189" w:rsidP="001D5189"/>
    <w:p w:rsidR="00BC31BD" w:rsidRDefault="00F57F68"/>
    <w:sectPr w:rsidR="00BC31BD" w:rsidSect="00FE2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ont290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189"/>
    <w:rsid w:val="000713B9"/>
    <w:rsid w:val="001D5189"/>
    <w:rsid w:val="00574494"/>
    <w:rsid w:val="005F1E14"/>
    <w:rsid w:val="009A0823"/>
    <w:rsid w:val="009A2A7E"/>
    <w:rsid w:val="00F57F68"/>
    <w:rsid w:val="00FE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89"/>
    <w:pPr>
      <w:suppressAutoHyphens/>
      <w:spacing w:after="160" w:line="252" w:lineRule="auto"/>
    </w:pPr>
    <w:rPr>
      <w:rFonts w:ascii="Calibri" w:eastAsia="Calibri" w:hAnsi="Calibri" w:cs="font290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2692</Words>
  <Characters>14542</Characters>
  <Application>Microsoft Office Word</Application>
  <DocSecurity>0</DocSecurity>
  <Lines>121</Lines>
  <Paragraphs>34</Paragraphs>
  <ScaleCrop>false</ScaleCrop>
  <Company/>
  <LinksUpToDate>false</LinksUpToDate>
  <CharactersWithSpaces>17200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2020-03-11T07:07:00Z</dcterms:created>
  <dcterms:modified xsi:type="dcterms:W3CDTF">2020-03-18T08:44:00Z</dcterms:modified>
</cp:coreProperties>
</file>